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8C5A" w14:textId="77777777" w:rsidR="00AC40EA" w:rsidRDefault="00D54C70">
      <w:pPr>
        <w:pStyle w:val="Heading1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noProof/>
        </w:rPr>
        <w:drawing>
          <wp:inline distT="0" distB="0" distL="0" distR="0" wp14:anchorId="54EFFD77" wp14:editId="15DB941A">
            <wp:extent cx="5943600" cy="15970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1339C" w14:textId="42AD6885" w:rsidR="00AC40EA" w:rsidRDefault="000802C0" w:rsidP="00564F58">
      <w:r>
        <w:rPr>
          <w:rFonts w:ascii="Arial" w:eastAsia="Times New Roman" w:hAnsi="Arial" w:cs="Arial"/>
          <w:color w:val="222222"/>
          <w:sz w:val="27"/>
          <w:szCs w:val="27"/>
        </w:rPr>
        <w:t>VIEW CONFERENCE</w:t>
      </w:r>
      <w:r w:rsidR="00564F58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/>
          <w:b/>
          <w:color w:val="222222"/>
          <w:sz w:val="27"/>
        </w:rPr>
        <w:t>October 18-23, 2020</w:t>
      </w:r>
    </w:p>
    <w:p w14:paraId="2BB5AB1C" w14:textId="77777777" w:rsidR="00AC40EA" w:rsidRDefault="00AC40EA">
      <w:pPr>
        <w:pStyle w:val="BodyText"/>
        <w:spacing w:after="0" w:line="315" w:lineRule="atLeast"/>
        <w:rPr>
          <w:color w:val="222222"/>
        </w:rPr>
      </w:pPr>
    </w:p>
    <w:p w14:paraId="737216ED" w14:textId="29E64C15" w:rsidR="00AC40EA" w:rsidRDefault="00C937CB">
      <w:pPr>
        <w:pStyle w:val="BodyText"/>
        <w:spacing w:after="0" w:line="315" w:lineRule="atLeast"/>
        <w:rPr>
          <w:rFonts w:ascii="Arial" w:hAnsi="Arial"/>
          <w:b/>
          <w:color w:val="222222"/>
          <w:sz w:val="27"/>
        </w:rPr>
      </w:pPr>
      <w:r>
        <w:rPr>
          <w:rFonts w:ascii="Arial" w:hAnsi="Arial"/>
          <w:b/>
          <w:color w:val="222222"/>
          <w:sz w:val="27"/>
        </w:rPr>
        <w:t>Per diffusione immediata: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7048"/>
      </w:tblGrid>
      <w:tr w:rsidR="00D54C70" w14:paraId="6C361A6A" w14:textId="77777777" w:rsidTr="00D54C70">
        <w:tc>
          <w:tcPr>
            <w:tcW w:w="0" w:type="auto"/>
          </w:tcPr>
          <w:p w14:paraId="69A7CE01" w14:textId="6BA884F3" w:rsidR="00D54C70" w:rsidRDefault="00D54C70">
            <w:pPr>
              <w:pStyle w:val="BodyText"/>
              <w:spacing w:after="0" w:line="315" w:lineRule="atLeast"/>
            </w:pPr>
            <w:r>
              <w:rPr>
                <w:noProof/>
              </w:rPr>
              <w:drawing>
                <wp:inline distT="0" distB="0" distL="0" distR="0" wp14:anchorId="3B0156D6" wp14:editId="0D63F138">
                  <wp:extent cx="1325217" cy="1602024"/>
                  <wp:effectExtent l="0" t="0" r="0" b="0"/>
                  <wp:docPr id="2" name="Picture 2" descr="A person wearing glasses and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wearing glasses and smiling at the camera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56" cy="164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1FF5DF" w14:textId="77777777" w:rsidR="00D54C70" w:rsidRDefault="00D54C70" w:rsidP="00D54C70">
            <w:pPr>
              <w:pStyle w:val="BodyText"/>
              <w:spacing w:after="0" w:line="315" w:lineRule="atLeast"/>
              <w:jc w:val="center"/>
              <w:rPr>
                <w:rFonts w:ascii="Arial" w:hAnsi="Arial"/>
                <w:b/>
                <w:color w:val="222222"/>
                <w:sz w:val="27"/>
              </w:rPr>
            </w:pPr>
          </w:p>
          <w:p w14:paraId="1540A290" w14:textId="77777777" w:rsidR="00D54C70" w:rsidRDefault="00D54C70" w:rsidP="00D54C70">
            <w:pPr>
              <w:pStyle w:val="BodyText"/>
              <w:spacing w:after="0" w:line="315" w:lineRule="atLeast"/>
              <w:jc w:val="center"/>
              <w:rPr>
                <w:rFonts w:ascii="Arial" w:hAnsi="Arial"/>
                <w:b/>
                <w:color w:val="222222"/>
                <w:sz w:val="27"/>
              </w:rPr>
            </w:pPr>
          </w:p>
          <w:p w14:paraId="29852ABF" w14:textId="77777777" w:rsidR="00C937CB" w:rsidRDefault="00C937CB" w:rsidP="00C937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Ed Catmull, co-fondatore di Pixar, ed ex presidente Pixar e Walt Disney Animation Studios, relatore a VIEW 2020!</w:t>
            </w:r>
          </w:p>
          <w:p w14:paraId="6596FB5D" w14:textId="77777777" w:rsidR="00D54C70" w:rsidRDefault="00D54C70">
            <w:pPr>
              <w:pStyle w:val="BodyText"/>
              <w:spacing w:after="0" w:line="315" w:lineRule="atLeast"/>
            </w:pPr>
          </w:p>
        </w:tc>
      </w:tr>
    </w:tbl>
    <w:p w14:paraId="78BFAEAE" w14:textId="77777777" w:rsidR="00AC40EA" w:rsidRDefault="00AC40EA">
      <w:pPr>
        <w:pStyle w:val="BodyText"/>
        <w:spacing w:after="0" w:line="315" w:lineRule="atLeast"/>
        <w:jc w:val="center"/>
        <w:rPr>
          <w:color w:val="222222"/>
        </w:rPr>
      </w:pPr>
    </w:p>
    <w:p w14:paraId="1698CAD9" w14:textId="77777777" w:rsidR="00AC40EA" w:rsidRDefault="00AC40EA">
      <w:pPr>
        <w:pStyle w:val="BodyText"/>
        <w:spacing w:after="0" w:line="315" w:lineRule="atLeast"/>
        <w:rPr>
          <w:color w:val="222222"/>
        </w:rPr>
      </w:pPr>
    </w:p>
    <w:p w14:paraId="5D098C38" w14:textId="77777777" w:rsidR="00C937CB" w:rsidRPr="00C937CB" w:rsidRDefault="00C937CB" w:rsidP="00C937CB">
      <w:pPr>
        <w:pStyle w:val="BodyText"/>
        <w:spacing w:line="315" w:lineRule="atLeast"/>
        <w:rPr>
          <w:rFonts w:ascii="Arial" w:hAnsi="Arial"/>
          <w:color w:val="222222"/>
          <w:sz w:val="27"/>
        </w:rPr>
      </w:pPr>
      <w:r w:rsidRPr="00C937CB">
        <w:rPr>
          <w:rFonts w:ascii="Arial" w:hAnsi="Arial"/>
          <w:color w:val="222222"/>
          <w:sz w:val="27"/>
        </w:rPr>
        <w:t>VIEW Conference 2020 è orgogliosa di annunciare che Ed Catmull, pioniere della computer grafica, co-fondatore di Pixar ed ex presidente di Pixar Animation e Walt Disney Animation Studios, sarà uno degli illustrissimi relatori del principale simposio italiano su media e tecnologie digitali. La 21a edizione di VIEW Conference si terrà dal 18 al 23 ottobre, sia online che nella tradizionale location torinese.</w:t>
      </w:r>
      <w:r w:rsidRPr="00C937CB">
        <w:rPr>
          <w:rFonts w:ascii="Arial" w:hAnsi="Arial"/>
          <w:color w:val="222222"/>
          <w:sz w:val="27"/>
        </w:rPr>
        <w:br/>
      </w:r>
      <w:r w:rsidRPr="00C937CB">
        <w:rPr>
          <w:rFonts w:ascii="Arial" w:hAnsi="Arial"/>
          <w:color w:val="222222"/>
          <w:sz w:val="27"/>
        </w:rPr>
        <w:br/>
        <w:t>"Siamo onorati che Ed Catmull partecipi a VIEW 2020", dichiara la direttrice della conferenza, dott.ssa Maria Elena Gutierrez - "La sua figura esemplifica l'obiettivo stesso di questa conferenza: riunire scienziati e artisti che condividono le loro conoscenze e infondo ispirazione ad una nuova generazione di creativi. Il dottor Catmull lo ha fatto per tutta la sua carriera, guidando gli eccezionali artisti e scienziati dei Pixar Animation Studios e quindi estendendo quella leadership anche alla Disney Animation. Sono davvero entusiasta di poter accoglierlo nella grande famiglia di VIEW. "</w:t>
      </w:r>
      <w:r w:rsidRPr="00C937CB">
        <w:rPr>
          <w:rFonts w:ascii="Arial" w:hAnsi="Arial"/>
          <w:color w:val="222222"/>
          <w:sz w:val="27"/>
        </w:rPr>
        <w:br/>
      </w:r>
      <w:r w:rsidRPr="00C937CB">
        <w:rPr>
          <w:rFonts w:ascii="Arial" w:hAnsi="Arial"/>
          <w:color w:val="222222"/>
          <w:sz w:val="27"/>
        </w:rPr>
        <w:br/>
        <w:t xml:space="preserve">Nel 2019, il dottor Catmull ha ricevuto il "Nobel" dell'informatica, ovvero il premio Turing da 1 milione di dollari, condiviso con Pat Hanrahan. È anche </w:t>
      </w:r>
      <w:r w:rsidRPr="00C937CB">
        <w:rPr>
          <w:rFonts w:ascii="Arial" w:hAnsi="Arial"/>
          <w:color w:val="222222"/>
          <w:sz w:val="27"/>
        </w:rPr>
        <w:lastRenderedPageBreak/>
        <w:t>autore del libro ""CREATIVITY, INC .: Superare le forze invisibili che ostacolano la vera ispirazione", selezionato dal Financial Times e dal Goldman Sachs Business per il premio "Book of the Year".</w:t>
      </w:r>
      <w:r w:rsidRPr="00C937CB">
        <w:rPr>
          <w:rFonts w:ascii="Arial" w:hAnsi="Arial"/>
          <w:color w:val="222222"/>
          <w:sz w:val="27"/>
        </w:rPr>
        <w:br/>
      </w:r>
      <w:r w:rsidRPr="00C937CB">
        <w:rPr>
          <w:rFonts w:ascii="Arial" w:hAnsi="Arial"/>
          <w:color w:val="222222"/>
          <w:sz w:val="27"/>
        </w:rPr>
        <w:br/>
        <w:t>Ha anche ricevuto tre riconoscimenti dall'Academy per meriti scientifici, ingegneristici e tecnici, un Oscar per i progressi significativi nel campo del rendering di immagini in movimento e il Gorden E. Sawyer Award dell'Academy per la sua carriera nel campo della computer grafica. Ha ricevuto la IEEE John von Neumann Medal. È membro del Computer History Museum e della Visual Effects Society (VES). Ha ricevuto il VES Georges Méliès Award, l'Annie Awards e l'Ub Iwerks Award e il PGA's Vanguard Award. E' stato anche inserito nella VES Hall of Fame.</w:t>
      </w:r>
      <w:r w:rsidRPr="00C937CB">
        <w:rPr>
          <w:rFonts w:ascii="Arial" w:hAnsi="Arial"/>
          <w:color w:val="222222"/>
          <w:sz w:val="27"/>
        </w:rPr>
        <w:br/>
      </w:r>
      <w:r w:rsidRPr="00C937CB">
        <w:rPr>
          <w:rFonts w:ascii="Arial" w:hAnsi="Arial"/>
          <w:color w:val="222222"/>
          <w:sz w:val="27"/>
        </w:rPr>
        <w:br/>
        <w:t>Sotto la guida di Catmull, i film e i corti animati targati Pixar hanno collezionato 16 Oscar, mentre le produzioni Disney ne hanno totalizzati cinque.</w:t>
      </w:r>
    </w:p>
    <w:p w14:paraId="525525F2" w14:textId="77777777" w:rsidR="00C937CB" w:rsidRPr="00C937CB" w:rsidRDefault="00C937CB" w:rsidP="00C937CB">
      <w:pPr>
        <w:pStyle w:val="BodyText"/>
        <w:spacing w:line="315" w:lineRule="atLeast"/>
        <w:rPr>
          <w:rFonts w:ascii="Arial" w:hAnsi="Arial"/>
          <w:color w:val="222222"/>
          <w:sz w:val="27"/>
        </w:rPr>
      </w:pPr>
    </w:p>
    <w:p w14:paraId="279D9A72" w14:textId="77777777" w:rsidR="00C937CB" w:rsidRPr="00C937CB" w:rsidRDefault="00C937CB" w:rsidP="00C937CB">
      <w:pPr>
        <w:pStyle w:val="BodyText"/>
        <w:spacing w:line="315" w:lineRule="atLeast"/>
        <w:rPr>
          <w:rFonts w:ascii="Arial" w:hAnsi="Arial"/>
          <w:color w:val="222222"/>
          <w:sz w:val="27"/>
        </w:rPr>
      </w:pPr>
      <w:r w:rsidRPr="00C937CB">
        <w:rPr>
          <w:rFonts w:ascii="Arial" w:hAnsi="Arial"/>
          <w:color w:val="222222"/>
          <w:sz w:val="27"/>
        </w:rPr>
        <w:t>VIEW Conference, evento internazionale di riferimento relativo a Computer Grafica, storytelling interattivo e immersivo, Animazione, Effetti Visivi, Videogames, Realtà Virtuale, Mista e Aumentata, porta ogni anno in Italia i migliori professionisti di questi settori, riunendoli nella meravigliosa e suggestiva città di Torino nel corso di una settimana ricca di incontri, presentazioni, tavole rotonde e laboratori.</w:t>
      </w:r>
      <w:r w:rsidRPr="00C937CB">
        <w:rPr>
          <w:rFonts w:ascii="Arial" w:hAnsi="Arial"/>
          <w:color w:val="222222"/>
          <w:sz w:val="27"/>
        </w:rPr>
        <w:br/>
      </w:r>
      <w:r w:rsidRPr="00C937CB">
        <w:rPr>
          <w:rFonts w:ascii="Arial" w:hAnsi="Arial"/>
          <w:color w:val="222222"/>
          <w:sz w:val="27"/>
        </w:rPr>
        <w:br/>
        <w:t>L'edizione 2020 di VIEW Conference si svolgerà dal 18 al 23 ottobre, negli innovativi spazi delle OGR-Officine Grandi Riparazioni di Torino. Le iscrizioni sono aperte: unitevi a noi: </w:t>
      </w:r>
      <w:hyperlink r:id="rId7" w:tgtFrame="_blank" w:history="1">
        <w:r w:rsidRPr="00C937CB">
          <w:rPr>
            <w:rStyle w:val="Hyperlink"/>
            <w:rFonts w:ascii="Arial" w:hAnsi="Arial"/>
            <w:sz w:val="27"/>
          </w:rPr>
          <w:t>https://www.viewconference.it/pages/registration/</w:t>
        </w:r>
      </w:hyperlink>
      <w:r w:rsidRPr="00C937CB">
        <w:rPr>
          <w:rFonts w:ascii="Arial" w:hAnsi="Arial"/>
          <w:color w:val="222222"/>
          <w:sz w:val="27"/>
        </w:rPr>
        <w:br/>
      </w:r>
      <w:r w:rsidRPr="00C937CB">
        <w:rPr>
          <w:rFonts w:ascii="Arial" w:hAnsi="Arial"/>
          <w:color w:val="222222"/>
          <w:sz w:val="27"/>
        </w:rPr>
        <w:br/>
        <w:t>"Poiché la VIEW Conference quest'anno si svolgerà online oltre che in loco, stiamo approfittando della meravigliosa opportunità di includere professionisti straordinari da tutto il mondo", spiega ancora la dott.ssa Gutierrez - "VIEW 2020 sarà fantastica."</w:t>
      </w:r>
    </w:p>
    <w:p w14:paraId="643ABF9C" w14:textId="77777777" w:rsidR="00C937CB" w:rsidRPr="00C937CB" w:rsidRDefault="00C937CB" w:rsidP="00C937CB">
      <w:pPr>
        <w:pStyle w:val="BodyText"/>
        <w:spacing w:line="315" w:lineRule="atLeast"/>
        <w:rPr>
          <w:rFonts w:ascii="Arial" w:hAnsi="Arial"/>
          <w:color w:val="222222"/>
          <w:sz w:val="27"/>
        </w:rPr>
      </w:pPr>
    </w:p>
    <w:p w14:paraId="3CD5A65A" w14:textId="77777777" w:rsidR="00C937CB" w:rsidRPr="00C937CB" w:rsidRDefault="00C937CB" w:rsidP="00C937CB">
      <w:pPr>
        <w:pStyle w:val="BodyText"/>
        <w:spacing w:line="315" w:lineRule="atLeast"/>
        <w:rPr>
          <w:rFonts w:ascii="Arial" w:hAnsi="Arial"/>
          <w:color w:val="222222"/>
          <w:sz w:val="27"/>
        </w:rPr>
      </w:pPr>
      <w:r w:rsidRPr="00C937CB">
        <w:rPr>
          <w:rFonts w:ascii="Arial" w:hAnsi="Arial"/>
          <w:color w:val="222222"/>
          <w:sz w:val="27"/>
        </w:rPr>
        <w:t>Per maggiori informazioni:</w:t>
      </w:r>
    </w:p>
    <w:p w14:paraId="4F0E2856" w14:textId="10A9CC26" w:rsidR="00564F58" w:rsidRDefault="00564F58" w:rsidP="00564F58">
      <w:pPr>
        <w:pStyle w:val="BodyText"/>
        <w:spacing w:after="0" w:line="315" w:lineRule="atLeast"/>
      </w:pPr>
    </w:p>
    <w:p w14:paraId="6D2E55DD" w14:textId="77777777" w:rsidR="00564F58" w:rsidRDefault="00C937CB" w:rsidP="00564F58">
      <w:pPr>
        <w:pStyle w:val="BodyText"/>
        <w:numPr>
          <w:ilvl w:val="0"/>
          <w:numId w:val="2"/>
        </w:numPr>
        <w:spacing w:after="0" w:line="315" w:lineRule="atLeast"/>
        <w:rPr>
          <w:rFonts w:ascii="Arial" w:hAnsi="Arial"/>
          <w:color w:val="222222"/>
          <w:sz w:val="27"/>
        </w:rPr>
      </w:pPr>
      <w:hyperlink r:id="rId8" w:anchor="_blank" w:history="1">
        <w:r w:rsidR="00564F58">
          <w:rPr>
            <w:rStyle w:val="Hyperlink"/>
            <w:rFonts w:ascii="Arial" w:hAnsi="Arial"/>
            <w:sz w:val="27"/>
          </w:rPr>
          <w:t>https://www.viewconference.it</w:t>
        </w:r>
      </w:hyperlink>
    </w:p>
    <w:p w14:paraId="25A0EB55" w14:textId="77777777" w:rsidR="00564F58" w:rsidRDefault="00564F58" w:rsidP="00564F58">
      <w:pPr>
        <w:pStyle w:val="BodyText"/>
        <w:numPr>
          <w:ilvl w:val="0"/>
          <w:numId w:val="2"/>
        </w:numPr>
        <w:spacing w:after="0" w:line="315" w:lineRule="atLeast"/>
        <w:rPr>
          <w:rFonts w:ascii="Arial" w:hAnsi="Arial"/>
          <w:color w:val="222222"/>
          <w:sz w:val="27"/>
        </w:rPr>
      </w:pPr>
      <w:r>
        <w:rPr>
          <w:rFonts w:ascii="Arial" w:hAnsi="Arial"/>
          <w:color w:val="222222"/>
          <w:sz w:val="27"/>
        </w:rPr>
        <w:t xml:space="preserve">Facebook: </w:t>
      </w:r>
      <w:hyperlink r:id="rId9" w:history="1">
        <w:r w:rsidRPr="00E607ED">
          <w:rPr>
            <w:rStyle w:val="Hyperlink"/>
            <w:rFonts w:ascii="Arial" w:hAnsi="Arial"/>
            <w:sz w:val="27"/>
          </w:rPr>
          <w:t>https://facebook.com/viewconference</w:t>
        </w:r>
      </w:hyperlink>
    </w:p>
    <w:p w14:paraId="2970F306" w14:textId="77777777" w:rsidR="00564F58" w:rsidRDefault="00564F58" w:rsidP="00564F58">
      <w:pPr>
        <w:pStyle w:val="BodyText"/>
        <w:numPr>
          <w:ilvl w:val="0"/>
          <w:numId w:val="2"/>
        </w:numPr>
        <w:spacing w:after="0" w:line="315" w:lineRule="atLeast"/>
        <w:rPr>
          <w:rFonts w:ascii="Arial" w:hAnsi="Arial"/>
          <w:color w:val="222222"/>
          <w:sz w:val="27"/>
        </w:rPr>
      </w:pPr>
      <w:r>
        <w:rPr>
          <w:rFonts w:ascii="Arial" w:hAnsi="Arial"/>
          <w:color w:val="222222"/>
          <w:sz w:val="27"/>
        </w:rPr>
        <w:t xml:space="preserve">YouTube: </w:t>
      </w:r>
      <w:hyperlink r:id="rId10" w:history="1">
        <w:r w:rsidRPr="00E607ED">
          <w:rPr>
            <w:rStyle w:val="Hyperlink"/>
            <w:rFonts w:ascii="Arial" w:hAnsi="Arial"/>
            <w:sz w:val="27"/>
          </w:rPr>
          <w:t>https://youtube.com/c/viewconference</w:t>
        </w:r>
      </w:hyperlink>
    </w:p>
    <w:p w14:paraId="6D27EA2B" w14:textId="77777777" w:rsidR="00564F58" w:rsidRDefault="00564F58" w:rsidP="00564F58">
      <w:pPr>
        <w:pStyle w:val="BodyText"/>
        <w:numPr>
          <w:ilvl w:val="0"/>
          <w:numId w:val="2"/>
        </w:numPr>
        <w:spacing w:after="0" w:line="315" w:lineRule="atLeast"/>
      </w:pPr>
      <w:r>
        <w:rPr>
          <w:rFonts w:ascii="Arial" w:hAnsi="Arial"/>
          <w:color w:val="222222"/>
          <w:sz w:val="27"/>
        </w:rPr>
        <w:lastRenderedPageBreak/>
        <w:t xml:space="preserve">Twitter: </w:t>
      </w:r>
      <w:hyperlink r:id="rId11" w:history="1">
        <w:r w:rsidRPr="00D07A7D">
          <w:rPr>
            <w:rStyle w:val="Hyperlink"/>
            <w:rFonts w:ascii="Arial" w:hAnsi="Arial"/>
            <w:sz w:val="27"/>
          </w:rPr>
          <w:t>@viewconference</w:t>
        </w:r>
      </w:hyperlink>
    </w:p>
    <w:p w14:paraId="2F4F6E48" w14:textId="77777777" w:rsidR="00564F58" w:rsidRPr="00D07A7D" w:rsidRDefault="00564F58" w:rsidP="00564F58">
      <w:pPr>
        <w:pStyle w:val="BodyText"/>
        <w:numPr>
          <w:ilvl w:val="0"/>
          <w:numId w:val="2"/>
        </w:numPr>
        <w:spacing w:after="0" w:line="315" w:lineRule="atLeast"/>
      </w:pPr>
      <w:r>
        <w:rPr>
          <w:rFonts w:ascii="Arial" w:hAnsi="Arial"/>
          <w:color w:val="222222"/>
          <w:sz w:val="27"/>
        </w:rPr>
        <w:t xml:space="preserve">Instagram: </w:t>
      </w:r>
      <w:hyperlink r:id="rId12" w:history="1">
        <w:r w:rsidRPr="00D07A7D">
          <w:rPr>
            <w:rStyle w:val="Hyperlink"/>
            <w:rFonts w:ascii="Arial" w:hAnsi="Arial"/>
            <w:sz w:val="27"/>
          </w:rPr>
          <w:t>view_conference</w:t>
        </w:r>
      </w:hyperlink>
    </w:p>
    <w:p w14:paraId="154680F9" w14:textId="77777777" w:rsidR="00564F58" w:rsidRDefault="00564F58" w:rsidP="00564F58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7A7D">
        <w:rPr>
          <w:rFonts w:ascii="Arial" w:hAnsi="Arial"/>
          <w:color w:val="222222"/>
          <w:sz w:val="27"/>
        </w:rPr>
        <w:t>Sign up for the VIEW Conference newsletter:</w:t>
      </w:r>
      <w:r>
        <w:rPr>
          <w:rFonts w:ascii="Arial" w:hAnsi="Arial" w:cs="Arial"/>
          <w:color w:val="000000"/>
        </w:rPr>
        <w:t> </w:t>
      </w:r>
      <w:hyperlink r:id="rId13" w:tgtFrame="_blank" w:history="1">
        <w:r w:rsidRPr="00D07A7D">
          <w:rPr>
            <w:rStyle w:val="Hyperlink"/>
            <w:rFonts w:ascii="Arial" w:hAnsi="Arial"/>
            <w:sz w:val="27"/>
            <w:u w:val="none"/>
          </w:rPr>
          <w:t>here</w:t>
        </w:r>
      </w:hyperlink>
    </w:p>
    <w:p w14:paraId="67C3C87A" w14:textId="6C82D42A" w:rsidR="00AC40EA" w:rsidRPr="00564F58" w:rsidRDefault="00564F58" w:rsidP="00564F58">
      <w:pPr>
        <w:pStyle w:val="BodyText"/>
        <w:numPr>
          <w:ilvl w:val="0"/>
          <w:numId w:val="2"/>
        </w:numPr>
        <w:spacing w:after="0" w:line="315" w:lineRule="atLeast"/>
      </w:pPr>
      <w:r>
        <w:rPr>
          <w:rFonts w:ascii="Arial" w:hAnsi="Arial"/>
          <w:color w:val="222222"/>
          <w:sz w:val="27"/>
        </w:rPr>
        <w:t>#viewconference2020</w:t>
      </w:r>
    </w:p>
    <w:p w14:paraId="5CEEEC66" w14:textId="77777777" w:rsidR="000802C0" w:rsidRDefault="000802C0">
      <w:pPr>
        <w:rPr>
          <w:rFonts w:ascii="Arial" w:eastAsia="Times New Roman" w:hAnsi="Arial" w:cs="Arial"/>
          <w:color w:val="222222"/>
          <w:sz w:val="27"/>
          <w:szCs w:val="27"/>
        </w:rPr>
      </w:pPr>
    </w:p>
    <w:sectPr w:rsidR="000802C0"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ont48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311963"/>
    <w:multiLevelType w:val="hybridMultilevel"/>
    <w:tmpl w:val="347C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70"/>
    <w:rsid w:val="000802C0"/>
    <w:rsid w:val="00564F58"/>
    <w:rsid w:val="00A85384"/>
    <w:rsid w:val="00AC40EA"/>
    <w:rsid w:val="00C937CB"/>
    <w:rsid w:val="00D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5E50CE"/>
  <w15:chartTrackingRefBased/>
  <w15:docId w15:val="{76B60D25-56AB-4F4E-B5AE-0FC77A3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font48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font48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font48" w:hAnsi="Calibri Light" w:cs="font48"/>
      <w:color w:val="2F5496"/>
      <w:sz w:val="32"/>
      <w:szCs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wconference.it/" TargetMode="External"/><Relationship Id="rId13" Type="http://schemas.openxmlformats.org/officeDocument/2006/relationships/hyperlink" Target="https://mailchi.mp/66092d76e49f/view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ewconference.it/pages/registration/" TargetMode="External"/><Relationship Id="rId12" Type="http://schemas.openxmlformats.org/officeDocument/2006/relationships/hyperlink" Target="https://instagram.com/view_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witter.com/viewconferenc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outube.com/c/view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viewconfer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Muench</dc:creator>
  <cp:keywords/>
  <cp:lastModifiedBy>Steve Muench</cp:lastModifiedBy>
  <cp:revision>2</cp:revision>
  <cp:lastPrinted>1995-11-21T16:41:00Z</cp:lastPrinted>
  <dcterms:created xsi:type="dcterms:W3CDTF">2020-08-13T20:23:00Z</dcterms:created>
  <dcterms:modified xsi:type="dcterms:W3CDTF">2020-08-13T20:23:00Z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